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DDE32" w14:textId="28768AC4" w:rsidR="006F0A51" w:rsidRDefault="006F0A51" w:rsidP="006F0A51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66B65A5E" wp14:editId="3F3FC8FE">
            <wp:extent cx="3352800" cy="771525"/>
            <wp:effectExtent l="0" t="0" r="0" b="952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D7AAA" w14:textId="77777777" w:rsidR="006F0A51" w:rsidRDefault="006F0A51">
      <w:pPr>
        <w:rPr>
          <w:sz w:val="36"/>
          <w:szCs w:val="36"/>
        </w:rPr>
      </w:pPr>
    </w:p>
    <w:p w14:paraId="2E18F485" w14:textId="66C30115" w:rsidR="006F0A51" w:rsidRDefault="006F0A51">
      <w:pPr>
        <w:rPr>
          <w:sz w:val="36"/>
          <w:szCs w:val="36"/>
        </w:rPr>
      </w:pPr>
      <w:hyperlink r:id="rId5" w:history="1">
        <w:r w:rsidRPr="006F0A51">
          <w:rPr>
            <w:rStyle w:val="Hyperlink"/>
            <w:sz w:val="36"/>
            <w:szCs w:val="36"/>
          </w:rPr>
          <w:t>Domestic Violence Restraining Order in CA</w:t>
        </w:r>
      </w:hyperlink>
    </w:p>
    <w:p w14:paraId="2093F24C" w14:textId="77777777" w:rsidR="006F0A51" w:rsidRDefault="006F0A51">
      <w:pPr>
        <w:rPr>
          <w:sz w:val="36"/>
          <w:szCs w:val="36"/>
        </w:rPr>
      </w:pPr>
    </w:p>
    <w:p w14:paraId="5AF2E1D6" w14:textId="6BA18284" w:rsidR="006F0A51" w:rsidRPr="006F0A51" w:rsidRDefault="006F0A51">
      <w:pPr>
        <w:rPr>
          <w:sz w:val="36"/>
          <w:szCs w:val="36"/>
        </w:rPr>
      </w:pPr>
      <w:hyperlink r:id="rId6" w:history="1">
        <w:r w:rsidRPr="006F0A51">
          <w:rPr>
            <w:rStyle w:val="Hyperlink"/>
            <w:sz w:val="36"/>
            <w:szCs w:val="36"/>
          </w:rPr>
          <w:t>Protecting Elder or Dependent Adults - Resources</w:t>
        </w:r>
      </w:hyperlink>
    </w:p>
    <w:sectPr w:rsidR="006F0A51" w:rsidRPr="006F0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A51"/>
    <w:rsid w:val="006F0A51"/>
    <w:rsid w:val="00D8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384E3"/>
  <w15:chartTrackingRefBased/>
  <w15:docId w15:val="{97CB64C0-5127-4089-B4B2-95D2F078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A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lfhelp.courts.ca.gov/EA-restraining-order/resources" TargetMode="External"/><Relationship Id="rId5" Type="http://schemas.openxmlformats.org/officeDocument/2006/relationships/hyperlink" Target="https://selfhelp.courts.ca.gov/DV-restraining-order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County of San Mateo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Liebman</dc:creator>
  <cp:keywords/>
  <dc:description/>
  <cp:lastModifiedBy>Rachel Liebman</cp:lastModifiedBy>
  <cp:revision>2</cp:revision>
  <dcterms:created xsi:type="dcterms:W3CDTF">2023-09-28T18:31:00Z</dcterms:created>
  <dcterms:modified xsi:type="dcterms:W3CDTF">2023-09-28T18:31:00Z</dcterms:modified>
</cp:coreProperties>
</file>